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rFonts w:ascii="Concert One" w:cs="Concert One" w:eastAsia="Concert One" w:hAnsi="Concert One"/>
          <w:sz w:val="60"/>
          <w:szCs w:val="60"/>
        </w:rPr>
      </w:pPr>
      <w:r w:rsidDel="00000000" w:rsidR="00000000" w:rsidRPr="00000000">
        <w:rPr>
          <w:rFonts w:ascii="Concert One" w:cs="Concert One" w:eastAsia="Concert One" w:hAnsi="Concert One"/>
          <w:sz w:val="60"/>
          <w:szCs w:val="60"/>
          <w:rtl w:val="0"/>
        </w:rPr>
        <w:t xml:space="preserve">Sembliko Examples</w:t>
      </w:r>
    </w:p>
    <w:p w:rsidR="00000000" w:rsidDel="00000000" w:rsidP="00000000" w:rsidRDefault="00000000" w:rsidRPr="00000000" w14:paraId="00000002">
      <w:pPr>
        <w:rPr>
          <w:rFonts w:ascii="Comic Neue" w:cs="Comic Neue" w:eastAsia="Comic Neue" w:hAnsi="Comic Neue"/>
          <w:sz w:val="40"/>
          <w:szCs w:val="40"/>
        </w:rPr>
      </w:pPr>
      <w:r w:rsidDel="00000000" w:rsidR="00000000" w:rsidRPr="00000000">
        <w:rPr>
          <w:rFonts w:ascii="Comic Neue" w:cs="Comic Neue" w:eastAsia="Comic Neue" w:hAnsi="Comic Neue"/>
          <w:sz w:val="40"/>
          <w:szCs w:val="40"/>
          <w:rtl w:val="0"/>
        </w:rPr>
        <w:t xml:space="preserve">Creative Prompts</w:t>
      </w:r>
    </w:p>
    <w:p w:rsidR="00000000" w:rsidDel="00000000" w:rsidP="00000000" w:rsidRDefault="00000000" w:rsidRPr="00000000" w14:paraId="00000003">
      <w:pPr>
        <w:rPr>
          <w:rFonts w:ascii="Comic Neue" w:cs="Comic Neue" w:eastAsia="Comic Neue" w:hAnsi="Comic Neue"/>
          <w:sz w:val="40"/>
          <w:szCs w:val="40"/>
        </w:rPr>
      </w:pPr>
      <w:r w:rsidDel="00000000" w:rsidR="00000000" w:rsidRPr="00000000">
        <w:rPr>
          <w:rtl w:val="0"/>
        </w:rPr>
      </w:r>
    </w:p>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0"/>
        <w:tblGridChange w:id="0">
          <w:tblGrid>
            <w:gridCol w:w="10800"/>
          </w:tblGrid>
        </w:tblGridChange>
      </w:tblGrid>
      <w:tr>
        <w:trPr>
          <w:cantSplit w:val="0"/>
          <w:tblHeader w:val="0"/>
        </w:trPr>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ncert One" w:cs="Concert One" w:eastAsia="Concert One" w:hAnsi="Concert One"/>
                <w:sz w:val="48"/>
                <w:szCs w:val="48"/>
              </w:rPr>
            </w:pPr>
            <w:r w:rsidDel="00000000" w:rsidR="00000000" w:rsidRPr="00000000">
              <w:rPr>
                <w:rFonts w:ascii="Concert One" w:cs="Concert One" w:eastAsia="Concert One" w:hAnsi="Concert One"/>
                <w:sz w:val="48"/>
                <w:szCs w:val="48"/>
                <w:rtl w:val="0"/>
              </w:rPr>
              <w:t xml:space="preserve">English</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ncert One" w:cs="Concert One" w:eastAsia="Concert One" w:hAnsi="Concert One"/>
                <w:sz w:val="48"/>
                <w:szCs w:val="48"/>
              </w:rPr>
            </w:pPr>
            <w:r w:rsidDel="00000000" w:rsidR="00000000" w:rsidRPr="00000000">
              <w:rPr>
                <w:rtl w:val="0"/>
              </w:rPr>
            </w:r>
          </w:p>
          <w:p w:rsidR="00000000" w:rsidDel="00000000" w:rsidP="00000000" w:rsidRDefault="00000000" w:rsidRPr="00000000" w14:paraId="00000006">
            <w:pPr>
              <w:rPr>
                <w:rFonts w:ascii="Comic Neue" w:cs="Comic Neue" w:eastAsia="Comic Neue" w:hAnsi="Comic Neue"/>
                <w:sz w:val="40"/>
                <w:szCs w:val="40"/>
              </w:rPr>
            </w:pPr>
            <w:r w:rsidDel="00000000" w:rsidR="00000000" w:rsidRPr="00000000">
              <w:rPr>
                <w:rFonts w:ascii="Comic Neue" w:cs="Comic Neue" w:eastAsia="Comic Neue" w:hAnsi="Comic Neue"/>
                <w:sz w:val="40"/>
                <w:szCs w:val="40"/>
                <w:rtl w:val="0"/>
              </w:rPr>
              <w:t xml:space="preserve">Imagine you are a deep sea explorer. You have a small submarine you use to go to the sea floor. As you explore, you notice a place where the sand stops and turns lumpy and purple. As you get closer, it suddenly seems like the sea floor is sliding away from you. An absolutely massive purple creature rises up out of the sand! Draw a picture of it, and describe what happens next.</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ncert One" w:cs="Concert One" w:eastAsia="Concert One" w:hAnsi="Concert One"/>
                <w:sz w:val="48"/>
                <w:szCs w:val="48"/>
              </w:rPr>
            </w:pPr>
            <w:r w:rsidDel="00000000" w:rsidR="00000000" w:rsidRPr="00000000">
              <w:rPr>
                <w:rtl w:val="0"/>
              </w:rPr>
            </w:r>
          </w:p>
        </w:tc>
      </w:tr>
      <w:tr>
        <w:trPr>
          <w:cantSplit w:val="0"/>
          <w:tblHeader w:val="0"/>
        </w:trPr>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ncert One" w:cs="Concert One" w:eastAsia="Concert One" w:hAnsi="Concert One"/>
                <w:sz w:val="48"/>
                <w:szCs w:val="48"/>
              </w:rPr>
            </w:pPr>
            <w:r w:rsidDel="00000000" w:rsidR="00000000" w:rsidRPr="00000000">
              <w:rPr>
                <w:rFonts w:ascii="Concert One" w:cs="Concert One" w:eastAsia="Concert One" w:hAnsi="Concert One"/>
                <w:sz w:val="48"/>
                <w:szCs w:val="48"/>
                <w:rtl w:val="0"/>
              </w:rPr>
              <w:t xml:space="preserve">Sem-blik-o</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ncert One" w:cs="Concert One" w:eastAsia="Concert One" w:hAnsi="Concert One"/>
                <w:sz w:val="48"/>
                <w:szCs w:val="48"/>
              </w:rPr>
            </w:pPr>
            <w:r w:rsidDel="00000000" w:rsidR="00000000" w:rsidRPr="00000000">
              <w:rPr>
                <w:rtl w:val="0"/>
              </w:rPr>
            </w:r>
          </w:p>
          <w:p w:rsidR="00000000" w:rsidDel="00000000" w:rsidP="00000000" w:rsidRDefault="00000000" w:rsidRPr="00000000" w14:paraId="0000000A">
            <w:pPr>
              <w:rPr>
                <w:rFonts w:ascii="Comic Neue" w:cs="Comic Neue" w:eastAsia="Comic Neue" w:hAnsi="Comic Neue"/>
                <w:sz w:val="40"/>
                <w:szCs w:val="40"/>
              </w:rPr>
            </w:pPr>
            <w:r w:rsidDel="00000000" w:rsidR="00000000" w:rsidRPr="00000000">
              <w:rPr>
                <w:rFonts w:ascii="Comic Neue" w:cs="Comic Neue" w:eastAsia="Comic Neue" w:hAnsi="Comic Neue"/>
                <w:sz w:val="40"/>
                <w:szCs w:val="40"/>
                <w:rtl w:val="0"/>
              </w:rPr>
              <w:t xml:space="preserve">Im-aj-in yu or a depe se eks-plo-rur. Yu hav a smol sub-mur-ene yu yuze tu go tu thuh se flore. Az yu eks-plore, yu no-tis a plase wer thuh sand stops and turns lum-pe and pur-pul. Az yu git klo-sur, it sud-in-le semse like thuh se flore is sli-ding a-wa frum yu. An ab-so-lute-le mas-iv pur-pul kre-chur ri-ziz up out uv thuh sand! Droh a pik-chur uv it, and de-skribe wut hap-ins nekst.</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ncert One" w:cs="Concert One" w:eastAsia="Concert One" w:hAnsi="Concert One"/>
                <w:sz w:val="48"/>
                <w:szCs w:val="48"/>
              </w:rPr>
            </w:pPr>
            <w:r w:rsidDel="00000000" w:rsidR="00000000" w:rsidRPr="00000000">
              <w:rPr>
                <w:rtl w:val="0"/>
              </w:rPr>
            </w:r>
          </w:p>
        </w:tc>
      </w:tr>
    </w:tbl>
    <w:p w:rsidR="00000000" w:rsidDel="00000000" w:rsidP="00000000" w:rsidRDefault="00000000" w:rsidRPr="00000000" w14:paraId="0000000C">
      <w:pPr>
        <w:rPr>
          <w:rFonts w:ascii="Concert One" w:cs="Concert One" w:eastAsia="Concert One" w:hAnsi="Concert One"/>
          <w:sz w:val="48"/>
          <w:szCs w:val="48"/>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ncert One">
    <w:embedRegular w:fontKey="{00000000-0000-0000-0000-000000000000}" r:id="rId1" w:subsetted="0"/>
  </w:font>
  <w:font w:name="Comic Neue">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ConcertOne-regular.ttf"/><Relationship Id="rId2" Type="http://schemas.openxmlformats.org/officeDocument/2006/relationships/font" Target="fonts/ComicNeue-regular.ttf"/><Relationship Id="rId3" Type="http://schemas.openxmlformats.org/officeDocument/2006/relationships/font" Target="fonts/ComicNeue-bold.ttf"/><Relationship Id="rId4" Type="http://schemas.openxmlformats.org/officeDocument/2006/relationships/font" Target="fonts/ComicNeue-italic.ttf"/><Relationship Id="rId5" Type="http://schemas.openxmlformats.org/officeDocument/2006/relationships/font" Target="fonts/Comic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